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2" w:rsidRDefault="00B552D2" w:rsidP="00FB1C9D">
      <w:pPr>
        <w:jc w:val="center"/>
        <w:rPr>
          <w:rFonts w:ascii="Arial" w:hAnsi="Arial" w:cs="Arial"/>
          <w:bCs/>
          <w:color w:val="002060"/>
          <w:lang w:val="en-US"/>
        </w:rPr>
      </w:pPr>
    </w:p>
    <w:p w:rsidR="003E78BB" w:rsidRDefault="003E78BB" w:rsidP="005F3771">
      <w:pPr>
        <w:rPr>
          <w:rFonts w:ascii="Arial" w:hAnsi="Arial" w:cs="Arial"/>
          <w:bCs/>
          <w:color w:val="002060"/>
          <w:sz w:val="28"/>
          <w:szCs w:val="28"/>
        </w:rPr>
      </w:pPr>
    </w:p>
    <w:p w:rsidR="005F3771" w:rsidRPr="005F3771" w:rsidRDefault="005F3771" w:rsidP="00FB1C9D">
      <w:pPr>
        <w:jc w:val="center"/>
        <w:rPr>
          <w:rFonts w:ascii="Arial" w:hAnsi="Arial" w:cs="Arial"/>
          <w:b/>
          <w:color w:val="002060"/>
          <w:sz w:val="28"/>
          <w:szCs w:val="28"/>
          <w:lang w:eastAsia="tr-TR"/>
        </w:rPr>
      </w:pPr>
      <w:r>
        <w:rPr>
          <w:rFonts w:ascii="Arial" w:hAnsi="Arial" w:cs="Arial"/>
          <w:b/>
          <w:color w:val="002060"/>
          <w:sz w:val="28"/>
          <w:szCs w:val="28"/>
          <w:lang w:eastAsia="tr-TR"/>
        </w:rPr>
        <w:t>„Рециклиране чрез креативност“</w:t>
      </w:r>
    </w:p>
    <w:p w:rsidR="005F3771" w:rsidRDefault="005F3771" w:rsidP="00FB1C9D">
      <w:pPr>
        <w:jc w:val="center"/>
        <w:rPr>
          <w:rFonts w:ascii="Arial" w:hAnsi="Arial" w:cs="Arial"/>
          <w:b/>
          <w:color w:val="002060"/>
          <w:sz w:val="20"/>
          <w:szCs w:val="20"/>
          <w:lang w:eastAsia="tr-TR"/>
        </w:rPr>
      </w:pPr>
      <w:r>
        <w:rPr>
          <w:rFonts w:ascii="Arial" w:hAnsi="Arial" w:cs="Arial"/>
          <w:b/>
          <w:color w:val="002060"/>
          <w:sz w:val="20"/>
          <w:szCs w:val="20"/>
          <w:lang w:eastAsia="tr-TR"/>
        </w:rPr>
        <w:t>С</w:t>
      </w:r>
      <w:r w:rsidR="00146DE6"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>ъбитие по Програмата за Т</w:t>
      </w:r>
      <w:r>
        <w:rPr>
          <w:rFonts w:ascii="Arial" w:hAnsi="Arial" w:cs="Arial"/>
          <w:b/>
          <w:color w:val="002060"/>
          <w:sz w:val="20"/>
          <w:szCs w:val="20"/>
          <w:lang w:eastAsia="tr-TR"/>
        </w:rPr>
        <w:t>рансгранично сътрудничество</w:t>
      </w:r>
      <w:r w:rsidR="00146DE6"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 xml:space="preserve"> по ИПП България – Сърбия </w:t>
      </w:r>
    </w:p>
    <w:p w:rsidR="00146DE6" w:rsidRPr="005F3771" w:rsidRDefault="00146DE6" w:rsidP="00FB1C9D">
      <w:pPr>
        <w:jc w:val="center"/>
        <w:rPr>
          <w:rFonts w:ascii="Arial" w:hAnsi="Arial" w:cs="Arial"/>
          <w:b/>
          <w:color w:val="002060"/>
          <w:sz w:val="28"/>
          <w:szCs w:val="28"/>
          <w:lang w:eastAsia="tr-TR"/>
        </w:rPr>
      </w:pPr>
      <w:r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>в рамките на Европей</w:t>
      </w:r>
      <w:r w:rsidR="005F3771">
        <w:rPr>
          <w:rFonts w:ascii="Arial" w:hAnsi="Arial" w:cs="Arial"/>
          <w:b/>
          <w:color w:val="002060"/>
          <w:sz w:val="20"/>
          <w:szCs w:val="20"/>
          <w:lang w:eastAsia="tr-TR"/>
        </w:rPr>
        <w:t xml:space="preserve">ския ден на сътрудничеството за </w:t>
      </w:r>
      <w:r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>2014</w:t>
      </w:r>
      <w:r w:rsidR="005F3771">
        <w:rPr>
          <w:rFonts w:ascii="Arial" w:hAnsi="Arial" w:cs="Arial"/>
          <w:b/>
          <w:color w:val="002060"/>
          <w:sz w:val="20"/>
          <w:szCs w:val="20"/>
          <w:lang w:eastAsia="tr-TR"/>
        </w:rPr>
        <w:t xml:space="preserve"> </w:t>
      </w:r>
      <w:r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>г.</w:t>
      </w:r>
    </w:p>
    <w:p w:rsidR="00146DE6" w:rsidRPr="003E78BB" w:rsidRDefault="00146DE6" w:rsidP="00146DE6">
      <w:pPr>
        <w:jc w:val="center"/>
        <w:rPr>
          <w:rFonts w:ascii="Arial" w:hAnsi="Arial" w:cs="Arial"/>
          <w:b/>
          <w:color w:val="002060"/>
          <w:sz w:val="28"/>
          <w:szCs w:val="28"/>
          <w:lang w:val="en-GB" w:eastAsia="tr-TR"/>
        </w:rPr>
      </w:pPr>
    </w:p>
    <w:p w:rsidR="00146DE6" w:rsidRPr="005F3771" w:rsidRDefault="00146DE6" w:rsidP="00146DE6">
      <w:pPr>
        <w:jc w:val="center"/>
        <w:rPr>
          <w:rFonts w:ascii="Arial" w:hAnsi="Arial" w:cs="Arial"/>
          <w:color w:val="002060"/>
          <w:sz w:val="28"/>
          <w:szCs w:val="28"/>
          <w:lang w:val="en-GB" w:eastAsia="tr-TR"/>
        </w:rPr>
      </w:pPr>
      <w:r w:rsidRPr="005F3771">
        <w:rPr>
          <w:rFonts w:ascii="Arial" w:hAnsi="Arial" w:cs="Arial"/>
          <w:color w:val="002060"/>
          <w:sz w:val="28"/>
          <w:szCs w:val="28"/>
          <w:lang w:val="en-GB" w:eastAsia="tr-TR"/>
        </w:rPr>
        <w:t>18.09.2014-19.09.2014,</w:t>
      </w:r>
    </w:p>
    <w:p w:rsidR="00146DE6" w:rsidRPr="005F3771" w:rsidRDefault="00146DE6" w:rsidP="00FB1C9D">
      <w:pPr>
        <w:jc w:val="center"/>
        <w:rPr>
          <w:rFonts w:ascii="Arial" w:hAnsi="Arial" w:cs="Arial"/>
          <w:color w:val="002060"/>
          <w:sz w:val="28"/>
          <w:szCs w:val="28"/>
          <w:lang w:val="en-GB" w:eastAsia="tr-TR"/>
        </w:rPr>
      </w:pPr>
      <w:r w:rsidRPr="005F3771">
        <w:rPr>
          <w:rFonts w:ascii="Arial" w:hAnsi="Arial" w:cs="Arial"/>
          <w:color w:val="002060"/>
          <w:sz w:val="28"/>
          <w:szCs w:val="28"/>
          <w:lang w:val="en-GB" w:eastAsia="tr-TR"/>
        </w:rPr>
        <w:t>гр.Кюстендил, България</w:t>
      </w:r>
    </w:p>
    <w:tbl>
      <w:tblPr>
        <w:tblpPr w:leftFromText="141" w:rightFromText="141" w:vertAnchor="text" w:horzAnchor="margin" w:tblpX="-136" w:tblpY="55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668"/>
        <w:gridCol w:w="7938"/>
      </w:tblGrid>
      <w:tr w:rsidR="00146DE6" w:rsidRPr="00146DE6" w:rsidTr="003F06D7">
        <w:trPr>
          <w:trHeight w:val="69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E6" w:rsidRPr="00146DE6" w:rsidRDefault="00146DE6" w:rsidP="00146DE6">
            <w:pPr>
              <w:rPr>
                <w:rFonts w:ascii="Arial" w:hAnsi="Arial" w:cs="Arial"/>
                <w:b/>
                <w:color w:val="002060"/>
                <w:lang w:eastAsia="tr-TR"/>
              </w:rPr>
            </w:pPr>
            <w:r>
              <w:rPr>
                <w:rFonts w:ascii="Arial" w:hAnsi="Arial" w:cs="Arial"/>
                <w:b/>
                <w:color w:val="002060"/>
                <w:lang w:eastAsia="tr-TR"/>
              </w:rPr>
              <w:t>18.09.2014, Читалище „Братство 1869“, гр. Кюстендил</w:t>
            </w:r>
          </w:p>
        </w:tc>
      </w:tr>
      <w:tr w:rsidR="00E865CD" w:rsidRPr="00146DE6" w:rsidTr="00146DE6">
        <w:trPr>
          <w:trHeight w:val="69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5CD" w:rsidRPr="003E78BB" w:rsidRDefault="00146DE6" w:rsidP="00146DE6">
            <w:pPr>
              <w:jc w:val="center"/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16:00 -18:00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5CD" w:rsidRPr="003E78BB" w:rsidRDefault="00146DE6" w:rsidP="00146DE6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Практическа работилница  за деца</w:t>
            </w:r>
            <w:r w:rsidR="005F3771">
              <w:rPr>
                <w:rFonts w:ascii="Arial" w:hAnsi="Arial" w:cs="Arial"/>
                <w:color w:val="002060"/>
                <w:lang w:eastAsia="tr-TR"/>
              </w:rPr>
              <w:t xml:space="preserve"> и ученици</w:t>
            </w:r>
          </w:p>
        </w:tc>
      </w:tr>
      <w:tr w:rsidR="00146DE6" w:rsidRPr="00146DE6" w:rsidTr="00392BC0">
        <w:trPr>
          <w:trHeight w:val="70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E6" w:rsidRPr="00146DE6" w:rsidRDefault="00146DE6" w:rsidP="00146DE6">
            <w:pPr>
              <w:rPr>
                <w:rFonts w:ascii="Arial" w:hAnsi="Arial" w:cs="Arial"/>
                <w:b/>
                <w:color w:val="002060"/>
                <w:lang w:val="en-GB" w:eastAsia="tr-TR"/>
              </w:rPr>
            </w:pPr>
            <w:r>
              <w:rPr>
                <w:rFonts w:ascii="Arial" w:hAnsi="Arial" w:cs="Arial"/>
                <w:b/>
                <w:color w:val="002060"/>
                <w:lang w:eastAsia="tr-TR"/>
              </w:rPr>
              <w:t>19.09.2014, Градски площад, гр. Кюстендил</w:t>
            </w:r>
          </w:p>
        </w:tc>
      </w:tr>
      <w:tr w:rsidR="006853E7" w:rsidRPr="00146DE6" w:rsidTr="003E78BB">
        <w:trPr>
          <w:trHeight w:val="85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3E7" w:rsidRPr="003E78BB" w:rsidRDefault="00146DE6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11</w:t>
            </w:r>
            <w:r w:rsidR="003E78BB">
              <w:rPr>
                <w:rFonts w:ascii="Arial" w:hAnsi="Arial" w:cs="Arial"/>
                <w:color w:val="002060"/>
                <w:lang w:eastAsia="tr-TR"/>
              </w:rPr>
              <w:t>:30</w:t>
            </w:r>
            <w:r w:rsidRPr="003E78BB">
              <w:rPr>
                <w:rFonts w:ascii="Arial" w:hAnsi="Arial" w:cs="Arial"/>
                <w:color w:val="002060"/>
                <w:lang w:eastAsia="tr-TR"/>
              </w:rPr>
              <w:t>–12:00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E7" w:rsidRPr="003E78BB" w:rsidRDefault="00146DE6" w:rsidP="00146DE6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Посрещане на гости</w:t>
            </w:r>
          </w:p>
        </w:tc>
      </w:tr>
      <w:tr w:rsidR="00242B12" w:rsidRPr="00146DE6" w:rsidTr="003E78BB">
        <w:trPr>
          <w:trHeight w:val="70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12" w:rsidRPr="003E78BB" w:rsidRDefault="00146DE6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12:00-12:10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12" w:rsidRPr="003E78BB" w:rsidRDefault="00146DE6" w:rsidP="00146DE6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Официално откриване на събитието</w:t>
            </w:r>
          </w:p>
        </w:tc>
      </w:tr>
      <w:tr w:rsidR="00242B12" w:rsidRPr="00146DE6" w:rsidTr="00D001A4">
        <w:trPr>
          <w:trHeight w:val="11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12" w:rsidRPr="003E78BB" w:rsidRDefault="00146DE6" w:rsidP="003E78BB">
            <w:pPr>
              <w:rPr>
                <w:rFonts w:ascii="Arial" w:hAnsi="Arial" w:cs="Arial"/>
                <w:color w:val="002060"/>
                <w:lang w:val="en-GB"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12:10-12:30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12" w:rsidRPr="003E78BB" w:rsidRDefault="00146DE6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 xml:space="preserve">Кратка демонстрация относно </w:t>
            </w:r>
            <w:r w:rsidR="003E78BB" w:rsidRPr="003E78BB">
              <w:rPr>
                <w:rFonts w:ascii="Arial" w:hAnsi="Arial" w:cs="Arial"/>
                <w:color w:val="002060"/>
                <w:lang w:eastAsia="tr-TR"/>
              </w:rPr>
              <w:t>възможностите за повторно използване на отпадъците</w:t>
            </w:r>
          </w:p>
        </w:tc>
      </w:tr>
      <w:tr w:rsidR="00242B12" w:rsidRPr="00146DE6" w:rsidTr="003E78BB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42B12" w:rsidRPr="003E78BB" w:rsidRDefault="003E78BB" w:rsidP="003E78BB">
            <w:pPr>
              <w:rPr>
                <w:rFonts w:ascii="Arial" w:hAnsi="Arial" w:cs="Arial"/>
                <w:color w:val="002060"/>
                <w:lang w:val="en-GB"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12:30-13:00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42B12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Изложба на предмети, създадени по време на практическата работилница</w:t>
            </w:r>
          </w:p>
        </w:tc>
      </w:tr>
      <w:tr w:rsidR="003E78BB" w:rsidRPr="00146DE6" w:rsidTr="003E78BB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78BB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13:00-14:00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78BB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 xml:space="preserve">Създаване на мозайка, изобразяваща логото на </w:t>
            </w:r>
            <w:r>
              <w:rPr>
                <w:rFonts w:ascii="Arial" w:hAnsi="Arial" w:cs="Arial"/>
                <w:color w:val="002060"/>
                <w:lang w:eastAsia="tr-TR"/>
              </w:rPr>
              <w:t>Програмата</w:t>
            </w:r>
          </w:p>
        </w:tc>
      </w:tr>
      <w:tr w:rsidR="003E78BB" w:rsidRPr="00146DE6" w:rsidTr="009957BD">
        <w:trPr>
          <w:trHeight w:val="7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8BB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>
              <w:rPr>
                <w:rFonts w:ascii="Arial" w:hAnsi="Arial" w:cs="Arial"/>
                <w:color w:val="002060"/>
                <w:lang w:eastAsia="tr-TR"/>
              </w:rPr>
              <w:t>14:00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BB" w:rsidRPr="003E78BB" w:rsidRDefault="003E78BB" w:rsidP="005F3771">
            <w:pPr>
              <w:rPr>
                <w:rFonts w:ascii="Arial" w:hAnsi="Arial" w:cs="Arial"/>
                <w:color w:val="002060"/>
                <w:lang w:eastAsia="tr-TR"/>
              </w:rPr>
            </w:pPr>
            <w:r>
              <w:rPr>
                <w:rFonts w:ascii="Arial" w:hAnsi="Arial" w:cs="Arial"/>
                <w:color w:val="002060"/>
                <w:lang w:eastAsia="tr-TR"/>
              </w:rPr>
              <w:t>Заснемане на обща снимка пре</w:t>
            </w:r>
            <w:r w:rsidR="005F3771">
              <w:rPr>
                <w:rFonts w:ascii="Arial" w:hAnsi="Arial" w:cs="Arial"/>
                <w:color w:val="002060"/>
                <w:lang w:eastAsia="tr-TR"/>
              </w:rPr>
              <w:t>д</w:t>
            </w:r>
            <w:r>
              <w:rPr>
                <w:rFonts w:ascii="Arial" w:hAnsi="Arial" w:cs="Arial"/>
                <w:color w:val="002060"/>
                <w:lang w:eastAsia="tr-TR"/>
              </w:rPr>
              <w:t xml:space="preserve"> изработената мозайка</w:t>
            </w:r>
          </w:p>
        </w:tc>
      </w:tr>
    </w:tbl>
    <w:p w:rsidR="0073701C" w:rsidRDefault="0073701C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P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  <w:bookmarkStart w:id="0" w:name="_GoBack"/>
      <w:bookmarkEnd w:id="0"/>
    </w:p>
    <w:sectPr w:rsidR="00146DE6" w:rsidRPr="00146DE6" w:rsidSect="00024B9E">
      <w:headerReference w:type="default" r:id="rId9"/>
      <w:footerReference w:type="default" r:id="rId10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55" w:rsidRDefault="00A50355">
      <w:r>
        <w:separator/>
      </w:r>
    </w:p>
  </w:endnote>
  <w:endnote w:type="continuationSeparator" w:id="0">
    <w:p w:rsidR="00A50355" w:rsidRDefault="00A5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5" w:rsidRDefault="009567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40B1C6" wp14:editId="56F0C176">
          <wp:simplePos x="0" y="0"/>
          <wp:positionH relativeFrom="column">
            <wp:posOffset>1263015</wp:posOffset>
          </wp:positionH>
          <wp:positionV relativeFrom="paragraph">
            <wp:posOffset>-142240</wp:posOffset>
          </wp:positionV>
          <wp:extent cx="3095625" cy="447675"/>
          <wp:effectExtent l="0" t="0" r="9525" b="9525"/>
          <wp:wrapTight wrapText="bothSides">
            <wp:wrapPolygon edited="0">
              <wp:start x="0" y="0"/>
              <wp:lineTo x="0" y="21140"/>
              <wp:lineTo x="21534" y="21140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55" w:rsidRDefault="00A50355">
      <w:r>
        <w:separator/>
      </w:r>
    </w:p>
  </w:footnote>
  <w:footnote w:type="continuationSeparator" w:id="0">
    <w:p w:rsidR="00A50355" w:rsidRDefault="00A5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5" w:rsidRDefault="009567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CEF799D" wp14:editId="5A1928D7">
          <wp:simplePos x="0" y="0"/>
          <wp:positionH relativeFrom="column">
            <wp:align>center</wp:align>
          </wp:positionH>
          <wp:positionV relativeFrom="paragraph">
            <wp:posOffset>-121285</wp:posOffset>
          </wp:positionV>
          <wp:extent cx="125984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605" w:rsidRDefault="00136605">
    <w:pPr>
      <w:pStyle w:val="Header"/>
    </w:pPr>
  </w:p>
  <w:p w:rsidR="00136605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  <w:lang w:val="it-IT"/>
      </w:rPr>
    </w:pPr>
  </w:p>
  <w:p w:rsidR="00136605" w:rsidRPr="00817237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</w:rPr>
    </w:pP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Bulgaria</w:t>
    </w:r>
    <w:r w:rsidRPr="00817237">
      <w:rPr>
        <w:rFonts w:ascii="Arial Bold" w:hAnsi="Arial Bold" w:cs="Arial"/>
        <w:b/>
        <w:color w:val="999999"/>
        <w:sz w:val="20"/>
        <w:szCs w:val="20"/>
      </w:rPr>
      <w:t>-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Serbia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IPA 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Cross</w:t>
    </w:r>
    <w:r w:rsidRPr="00817237">
      <w:rPr>
        <w:rFonts w:ascii="Arial Bold" w:hAnsi="Arial Bold" w:cs="Arial"/>
        <w:b/>
        <w:color w:val="999999"/>
        <w:sz w:val="20"/>
        <w:szCs w:val="20"/>
      </w:rPr>
      <w:t>-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Border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Programme</w:t>
    </w:r>
  </w:p>
  <w:p w:rsidR="00136605" w:rsidRPr="00817237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</w:rPr>
    </w:pPr>
    <w:r w:rsidRPr="00817237">
      <w:rPr>
        <w:rFonts w:ascii="Arial Bold" w:hAnsi="Arial Bold" w:cs="Arial"/>
        <w:b/>
        <w:color w:val="999999"/>
        <w:sz w:val="20"/>
        <w:szCs w:val="20"/>
      </w:rPr>
      <w:t xml:space="preserve">CCI </w:t>
    </w:r>
    <w:r w:rsidRPr="00BB55AD">
      <w:rPr>
        <w:rFonts w:ascii="Arial Bold" w:hAnsi="Arial Bold" w:cs="Arial"/>
        <w:b/>
        <w:color w:val="999999"/>
        <w:sz w:val="20"/>
        <w:szCs w:val="20"/>
        <w:lang w:val="it-IT"/>
      </w:rPr>
      <w:t>Number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2007CB16IPO006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6AD"/>
    <w:multiLevelType w:val="multilevel"/>
    <w:tmpl w:val="46F80D28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397" w:hanging="397"/>
      </w:pPr>
      <w:rPr>
        <w:rFonts w:ascii="Arial Bold" w:hAnsi="Arial Bold" w:cs="Arial" w:hint="default"/>
        <w:b/>
        <w:i w:val="0"/>
        <w:cap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8"/>
    <w:rsid w:val="000033F7"/>
    <w:rsid w:val="00023790"/>
    <w:rsid w:val="00024B9E"/>
    <w:rsid w:val="00056C20"/>
    <w:rsid w:val="000835DE"/>
    <w:rsid w:val="0009608C"/>
    <w:rsid w:val="000C055C"/>
    <w:rsid w:val="000C189C"/>
    <w:rsid w:val="000F063B"/>
    <w:rsid w:val="000F215C"/>
    <w:rsid w:val="00103770"/>
    <w:rsid w:val="00135B9C"/>
    <w:rsid w:val="00136605"/>
    <w:rsid w:val="001463D3"/>
    <w:rsid w:val="00146DE6"/>
    <w:rsid w:val="00155455"/>
    <w:rsid w:val="00163298"/>
    <w:rsid w:val="00170877"/>
    <w:rsid w:val="00182C59"/>
    <w:rsid w:val="001B6741"/>
    <w:rsid w:val="001D313F"/>
    <w:rsid w:val="001D7228"/>
    <w:rsid w:val="001D7B77"/>
    <w:rsid w:val="001E3FF7"/>
    <w:rsid w:val="001E6F41"/>
    <w:rsid w:val="001F15A3"/>
    <w:rsid w:val="00214009"/>
    <w:rsid w:val="00227F25"/>
    <w:rsid w:val="002323D0"/>
    <w:rsid w:val="00242B12"/>
    <w:rsid w:val="0024322E"/>
    <w:rsid w:val="002524AE"/>
    <w:rsid w:val="0025743E"/>
    <w:rsid w:val="002747E8"/>
    <w:rsid w:val="002919E9"/>
    <w:rsid w:val="00295AC3"/>
    <w:rsid w:val="002A234B"/>
    <w:rsid w:val="002A5318"/>
    <w:rsid w:val="002C57AD"/>
    <w:rsid w:val="002D7658"/>
    <w:rsid w:val="00311131"/>
    <w:rsid w:val="00313532"/>
    <w:rsid w:val="003168FA"/>
    <w:rsid w:val="00322272"/>
    <w:rsid w:val="00327888"/>
    <w:rsid w:val="00342F5A"/>
    <w:rsid w:val="00356AD2"/>
    <w:rsid w:val="0036401C"/>
    <w:rsid w:val="0036541C"/>
    <w:rsid w:val="003766C0"/>
    <w:rsid w:val="00381B3D"/>
    <w:rsid w:val="00384A8C"/>
    <w:rsid w:val="00392BC0"/>
    <w:rsid w:val="003A7158"/>
    <w:rsid w:val="003D1396"/>
    <w:rsid w:val="003D74BD"/>
    <w:rsid w:val="003E78BB"/>
    <w:rsid w:val="003F3667"/>
    <w:rsid w:val="00410FEB"/>
    <w:rsid w:val="0043117E"/>
    <w:rsid w:val="00443599"/>
    <w:rsid w:val="004804A5"/>
    <w:rsid w:val="004857E2"/>
    <w:rsid w:val="00487D0C"/>
    <w:rsid w:val="004924F0"/>
    <w:rsid w:val="00505987"/>
    <w:rsid w:val="00514710"/>
    <w:rsid w:val="0052499E"/>
    <w:rsid w:val="0055483D"/>
    <w:rsid w:val="00561D3B"/>
    <w:rsid w:val="00581EA4"/>
    <w:rsid w:val="00583F1F"/>
    <w:rsid w:val="00590B61"/>
    <w:rsid w:val="0059756D"/>
    <w:rsid w:val="005B2901"/>
    <w:rsid w:val="005C038B"/>
    <w:rsid w:val="005C3F9D"/>
    <w:rsid w:val="005C5507"/>
    <w:rsid w:val="005C7983"/>
    <w:rsid w:val="005D2AB6"/>
    <w:rsid w:val="005D588B"/>
    <w:rsid w:val="005E2055"/>
    <w:rsid w:val="005F2EC7"/>
    <w:rsid w:val="005F3771"/>
    <w:rsid w:val="0060102B"/>
    <w:rsid w:val="00615000"/>
    <w:rsid w:val="0063799F"/>
    <w:rsid w:val="00647E61"/>
    <w:rsid w:val="006639F4"/>
    <w:rsid w:val="00665A82"/>
    <w:rsid w:val="006853E7"/>
    <w:rsid w:val="006958E1"/>
    <w:rsid w:val="006A7C13"/>
    <w:rsid w:val="006C4703"/>
    <w:rsid w:val="006C504F"/>
    <w:rsid w:val="006C7BF5"/>
    <w:rsid w:val="006C7CB5"/>
    <w:rsid w:val="006D082E"/>
    <w:rsid w:val="006D5E26"/>
    <w:rsid w:val="006D66AF"/>
    <w:rsid w:val="0073701C"/>
    <w:rsid w:val="007404EF"/>
    <w:rsid w:val="00743EC8"/>
    <w:rsid w:val="00746599"/>
    <w:rsid w:val="007865BD"/>
    <w:rsid w:val="007876D0"/>
    <w:rsid w:val="007913F1"/>
    <w:rsid w:val="0079670B"/>
    <w:rsid w:val="007A19DF"/>
    <w:rsid w:val="007B3735"/>
    <w:rsid w:val="007B56F5"/>
    <w:rsid w:val="007C3F6F"/>
    <w:rsid w:val="007C6378"/>
    <w:rsid w:val="007D03A8"/>
    <w:rsid w:val="00812DCA"/>
    <w:rsid w:val="00823FB8"/>
    <w:rsid w:val="0083746D"/>
    <w:rsid w:val="008522D8"/>
    <w:rsid w:val="00856582"/>
    <w:rsid w:val="0087701A"/>
    <w:rsid w:val="0088077D"/>
    <w:rsid w:val="00881E69"/>
    <w:rsid w:val="00896547"/>
    <w:rsid w:val="008A160A"/>
    <w:rsid w:val="008B477B"/>
    <w:rsid w:val="008D2E2D"/>
    <w:rsid w:val="008D3C62"/>
    <w:rsid w:val="00902887"/>
    <w:rsid w:val="0090695E"/>
    <w:rsid w:val="00941141"/>
    <w:rsid w:val="00945C7B"/>
    <w:rsid w:val="009567A8"/>
    <w:rsid w:val="00966560"/>
    <w:rsid w:val="00990FEA"/>
    <w:rsid w:val="00993A2C"/>
    <w:rsid w:val="0099448D"/>
    <w:rsid w:val="009957BD"/>
    <w:rsid w:val="009A555A"/>
    <w:rsid w:val="009A5EB5"/>
    <w:rsid w:val="009A6495"/>
    <w:rsid w:val="009B019C"/>
    <w:rsid w:val="009C13AC"/>
    <w:rsid w:val="009D414B"/>
    <w:rsid w:val="009E4E93"/>
    <w:rsid w:val="009E6525"/>
    <w:rsid w:val="009F3484"/>
    <w:rsid w:val="009F3B85"/>
    <w:rsid w:val="009F5301"/>
    <w:rsid w:val="00A00BC2"/>
    <w:rsid w:val="00A01C51"/>
    <w:rsid w:val="00A32BD8"/>
    <w:rsid w:val="00A47421"/>
    <w:rsid w:val="00A50355"/>
    <w:rsid w:val="00A57C24"/>
    <w:rsid w:val="00A643FE"/>
    <w:rsid w:val="00A6719F"/>
    <w:rsid w:val="00A853B4"/>
    <w:rsid w:val="00A94170"/>
    <w:rsid w:val="00A94DCF"/>
    <w:rsid w:val="00AA7F8B"/>
    <w:rsid w:val="00AB27D2"/>
    <w:rsid w:val="00AD794D"/>
    <w:rsid w:val="00AE6262"/>
    <w:rsid w:val="00B1535D"/>
    <w:rsid w:val="00B47CFC"/>
    <w:rsid w:val="00B52229"/>
    <w:rsid w:val="00B54445"/>
    <w:rsid w:val="00B552D2"/>
    <w:rsid w:val="00B561F9"/>
    <w:rsid w:val="00B60082"/>
    <w:rsid w:val="00B66107"/>
    <w:rsid w:val="00B7287E"/>
    <w:rsid w:val="00B92F7D"/>
    <w:rsid w:val="00BA2E5E"/>
    <w:rsid w:val="00BA5EF1"/>
    <w:rsid w:val="00BB55AD"/>
    <w:rsid w:val="00BB5AF4"/>
    <w:rsid w:val="00BB74B8"/>
    <w:rsid w:val="00BC5A46"/>
    <w:rsid w:val="00BD505A"/>
    <w:rsid w:val="00BF4FF6"/>
    <w:rsid w:val="00C04661"/>
    <w:rsid w:val="00C07CD8"/>
    <w:rsid w:val="00C40D2D"/>
    <w:rsid w:val="00C55016"/>
    <w:rsid w:val="00C820AE"/>
    <w:rsid w:val="00C92729"/>
    <w:rsid w:val="00CC00F8"/>
    <w:rsid w:val="00CC1216"/>
    <w:rsid w:val="00CC3034"/>
    <w:rsid w:val="00CD1AE8"/>
    <w:rsid w:val="00CD6F61"/>
    <w:rsid w:val="00CE4368"/>
    <w:rsid w:val="00CE79AC"/>
    <w:rsid w:val="00CF095E"/>
    <w:rsid w:val="00D001A4"/>
    <w:rsid w:val="00D42C01"/>
    <w:rsid w:val="00D66C96"/>
    <w:rsid w:val="00D74C78"/>
    <w:rsid w:val="00D77A37"/>
    <w:rsid w:val="00DA2F9E"/>
    <w:rsid w:val="00DC2A4F"/>
    <w:rsid w:val="00DE7864"/>
    <w:rsid w:val="00DF36A1"/>
    <w:rsid w:val="00E10D95"/>
    <w:rsid w:val="00E35846"/>
    <w:rsid w:val="00E62768"/>
    <w:rsid w:val="00E66C81"/>
    <w:rsid w:val="00E75ABB"/>
    <w:rsid w:val="00E84812"/>
    <w:rsid w:val="00E860B5"/>
    <w:rsid w:val="00E865CD"/>
    <w:rsid w:val="00ED4212"/>
    <w:rsid w:val="00ED7AC9"/>
    <w:rsid w:val="00EE33CD"/>
    <w:rsid w:val="00EF0E80"/>
    <w:rsid w:val="00EF34AC"/>
    <w:rsid w:val="00F23E7D"/>
    <w:rsid w:val="00F33567"/>
    <w:rsid w:val="00F505B6"/>
    <w:rsid w:val="00F51E4C"/>
    <w:rsid w:val="00F5249C"/>
    <w:rsid w:val="00F56C7D"/>
    <w:rsid w:val="00F8706E"/>
    <w:rsid w:val="00F93E80"/>
    <w:rsid w:val="00FA1A9F"/>
    <w:rsid w:val="00FA2301"/>
    <w:rsid w:val="00FA361C"/>
    <w:rsid w:val="00FB1C9D"/>
    <w:rsid w:val="00FD36BD"/>
    <w:rsid w:val="00FE033D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88"/>
    <w:rPr>
      <w:sz w:val="24"/>
      <w:szCs w:val="24"/>
      <w:lang w:val="bg-BG" w:eastAsia="bg-BG"/>
    </w:rPr>
  </w:style>
  <w:style w:type="paragraph" w:styleId="Heading1">
    <w:name w:val="heading 1"/>
    <w:aliases w:val="Headline 1"/>
    <w:basedOn w:val="Normal"/>
    <w:next w:val="Normal"/>
    <w:qFormat/>
    <w:rsid w:val="00812DCA"/>
    <w:pPr>
      <w:widowControl w:val="0"/>
      <w:numPr>
        <w:numId w:val="1"/>
      </w:numPr>
      <w:spacing w:before="360" w:after="240" w:line="300" w:lineRule="atLeast"/>
      <w:outlineLvl w:val="0"/>
    </w:pPr>
    <w:rPr>
      <w:rFonts w:ascii="Cambria" w:hAnsi="Cambria"/>
      <w:b/>
      <w:smallCaps/>
      <w:color w:val="00A548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rsid w:val="003278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right" w:pos="9072"/>
      </w:tabs>
      <w:spacing w:before="240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aliases w:val="(17) EPR Header Char"/>
    <w:link w:val="Header"/>
    <w:semiHidden/>
    <w:locked/>
    <w:rsid w:val="00327888"/>
    <w:rPr>
      <w:rFonts w:ascii="Arial" w:hAnsi="Arial"/>
      <w:sz w:val="22"/>
      <w:lang w:val="en-GB" w:eastAsia="bg-BG" w:bidi="ar-SA"/>
    </w:rPr>
  </w:style>
  <w:style w:type="table" w:styleId="TableGrid">
    <w:name w:val="Table Grid"/>
    <w:basedOn w:val="TableNormal"/>
    <w:rsid w:val="0032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12DCA"/>
    <w:pPr>
      <w:tabs>
        <w:tab w:val="center" w:pos="4320"/>
        <w:tab w:val="right" w:pos="8640"/>
      </w:tabs>
    </w:pPr>
    <w:rPr>
      <w:rFonts w:eastAsia="SimSun"/>
      <w:lang w:val="de-DE" w:eastAsia="zh-CN"/>
    </w:rPr>
  </w:style>
  <w:style w:type="character" w:customStyle="1" w:styleId="FooterChar">
    <w:name w:val="Footer Char"/>
    <w:link w:val="Footer"/>
    <w:semiHidden/>
    <w:locked/>
    <w:rsid w:val="00812DCA"/>
    <w:rPr>
      <w:rFonts w:eastAsia="SimSun"/>
      <w:sz w:val="24"/>
      <w:szCs w:val="24"/>
      <w:lang w:val="de-D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88"/>
    <w:rPr>
      <w:sz w:val="24"/>
      <w:szCs w:val="24"/>
      <w:lang w:val="bg-BG" w:eastAsia="bg-BG"/>
    </w:rPr>
  </w:style>
  <w:style w:type="paragraph" w:styleId="Heading1">
    <w:name w:val="heading 1"/>
    <w:aliases w:val="Headline 1"/>
    <w:basedOn w:val="Normal"/>
    <w:next w:val="Normal"/>
    <w:qFormat/>
    <w:rsid w:val="00812DCA"/>
    <w:pPr>
      <w:widowControl w:val="0"/>
      <w:numPr>
        <w:numId w:val="1"/>
      </w:numPr>
      <w:spacing w:before="360" w:after="240" w:line="300" w:lineRule="atLeast"/>
      <w:outlineLvl w:val="0"/>
    </w:pPr>
    <w:rPr>
      <w:rFonts w:ascii="Cambria" w:hAnsi="Cambria"/>
      <w:b/>
      <w:smallCaps/>
      <w:color w:val="00A548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rsid w:val="003278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right" w:pos="9072"/>
      </w:tabs>
      <w:spacing w:before="240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aliases w:val="(17) EPR Header Char"/>
    <w:link w:val="Header"/>
    <w:semiHidden/>
    <w:locked/>
    <w:rsid w:val="00327888"/>
    <w:rPr>
      <w:rFonts w:ascii="Arial" w:hAnsi="Arial"/>
      <w:sz w:val="22"/>
      <w:lang w:val="en-GB" w:eastAsia="bg-BG" w:bidi="ar-SA"/>
    </w:rPr>
  </w:style>
  <w:style w:type="table" w:styleId="TableGrid">
    <w:name w:val="Table Grid"/>
    <w:basedOn w:val="TableNormal"/>
    <w:rsid w:val="0032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12DCA"/>
    <w:pPr>
      <w:tabs>
        <w:tab w:val="center" w:pos="4320"/>
        <w:tab w:val="right" w:pos="8640"/>
      </w:tabs>
    </w:pPr>
    <w:rPr>
      <w:rFonts w:eastAsia="SimSun"/>
      <w:lang w:val="de-DE" w:eastAsia="zh-CN"/>
    </w:rPr>
  </w:style>
  <w:style w:type="character" w:customStyle="1" w:styleId="FooterChar">
    <w:name w:val="Footer Char"/>
    <w:link w:val="Footer"/>
    <w:semiHidden/>
    <w:locked/>
    <w:rsid w:val="00812DCA"/>
    <w:rPr>
      <w:rFonts w:eastAsia="SimSun"/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rdjikova.Tz\Desktop\JTS\Trainings\Beneficiaries%20-2013\Second%20Call\Agenda%20Sofia%20_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CABC-A316-46B1-AE61-A97E559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Sofia _ final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>MRRB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creator>Tzvetana Guerdjikova</dc:creator>
  <cp:lastModifiedBy>Neboysha Nikolich</cp:lastModifiedBy>
  <cp:revision>4</cp:revision>
  <cp:lastPrinted>2013-01-11T12:38:00Z</cp:lastPrinted>
  <dcterms:created xsi:type="dcterms:W3CDTF">2014-08-28T08:50:00Z</dcterms:created>
  <dcterms:modified xsi:type="dcterms:W3CDTF">2014-08-28T08:51:00Z</dcterms:modified>
</cp:coreProperties>
</file>